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Quintessential" w:cs="Quintessential" w:eastAsia="Quintessential" w:hAnsi="Quintessential"/>
          <w:b w:val="0"/>
          <w:color w:val="3366ff"/>
          <w:sz w:val="40"/>
          <w:szCs w:val="40"/>
          <w:vertAlign w:val="baseline"/>
        </w:rPr>
      </w:pPr>
      <w:r w:rsidDel="00000000" w:rsidR="00000000" w:rsidRPr="00000000">
        <w:rPr>
          <w:rFonts w:ascii="Comic Sans MS" w:cs="Comic Sans MS" w:eastAsia="Comic Sans MS" w:hAnsi="Comic Sans MS"/>
          <w:vertAlign w:val="baseline"/>
        </w:rPr>
        <w:drawing>
          <wp:inline distB="0" distT="0" distL="114300" distR="114300">
            <wp:extent cx="6327775" cy="474345"/>
            <wp:effectExtent b="0" l="0" r="0" t="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327775" cy="4743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120" w:lineRule="auto"/>
        <w:ind w:right="-425"/>
        <w:jc w:val="center"/>
        <w:rPr>
          <w:rFonts w:ascii="Trebuchet MS" w:cs="Trebuchet MS" w:eastAsia="Trebuchet MS" w:hAnsi="Trebuchet MS"/>
          <w:sz w:val="36"/>
          <w:szCs w:val="36"/>
          <w:u w:val="single"/>
        </w:rPr>
      </w:pPr>
      <w:bookmarkStart w:colFirst="0" w:colLast="0" w:name="_1fob9te" w:id="0"/>
      <w:bookmarkEnd w:id="0"/>
      <w:r w:rsidDel="00000000" w:rsidR="00000000" w:rsidRPr="00000000">
        <w:rPr>
          <w:rFonts w:ascii="Trebuchet MS" w:cs="Trebuchet MS" w:eastAsia="Trebuchet MS" w:hAnsi="Trebuchet MS"/>
          <w:sz w:val="32"/>
          <w:szCs w:val="32"/>
          <w:u w:val="single"/>
          <w:rtl w:val="0"/>
        </w:rPr>
        <w:t xml:space="preserve">Terms and conditions</w:t>
      </w:r>
      <w:r w:rsidDel="00000000" w:rsidR="00000000" w:rsidRPr="00000000">
        <w:rPr>
          <w:rFonts w:ascii="Trebuchet MS" w:cs="Trebuchet MS" w:eastAsia="Trebuchet MS" w:hAnsi="Trebuchet MS"/>
          <w:sz w:val="36"/>
          <w:szCs w:val="36"/>
          <w:u w:val="single"/>
          <w:rtl w:val="0"/>
        </w:rPr>
        <w:t xml:space="preserve"> </w:t>
      </w:r>
      <w:r w:rsidDel="00000000" w:rsidR="00000000" w:rsidRPr="00000000">
        <w:rPr>
          <w:rtl w:val="0"/>
        </w:rPr>
      </w:r>
    </w:p>
    <w:p w:rsidR="00000000" w:rsidDel="00000000" w:rsidP="00000000" w:rsidRDefault="00000000" w:rsidRPr="00000000" w14:paraId="00000003">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u w:val="single"/>
          <w:vertAlign w:val="baseline"/>
          <w:rtl w:val="0"/>
        </w:rPr>
        <w:t xml:space="preserve">Parent consent</w:t>
      </w:r>
      <w:r w:rsidDel="00000000" w:rsidR="00000000" w:rsidRPr="00000000">
        <w:rPr>
          <w:rFonts w:ascii="Trebuchet MS" w:cs="Trebuchet MS" w:eastAsia="Trebuchet MS" w:hAnsi="Trebuchet MS"/>
          <w:b w:val="1"/>
          <w:sz w:val="20"/>
          <w:szCs w:val="20"/>
          <w:vertAlign w:val="baseline"/>
          <w:rtl w:val="0"/>
        </w:rPr>
        <w:t xml:space="preserve"> – Please tick boxes for your consent.</w:t>
      </w:r>
      <w:r w:rsidDel="00000000" w:rsidR="00000000" w:rsidRPr="00000000">
        <w:rPr>
          <w:rtl w:val="0"/>
        </w:rPr>
      </w:r>
    </w:p>
    <w:p w:rsidR="00000000" w:rsidDel="00000000" w:rsidP="00000000" w:rsidRDefault="00000000" w:rsidRPr="00000000" w14:paraId="00000004">
      <w:pPr>
        <w:numPr>
          <w:ilvl w:val="0"/>
          <w:numId w:val="1"/>
        </w:numPr>
        <w:spacing w:before="120" w:lineRule="auto"/>
        <w:ind w:left="720" w:right="-425" w:hanging="360"/>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 give permission for pictures of my child to be taken for use inside the club only.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12700</wp:posOffset>
                </wp:positionV>
                <wp:extent cx="298450" cy="258445"/>
                <wp:effectExtent b="0" l="0" r="0" t="0"/>
                <wp:wrapNone/>
                <wp:docPr id="3" name=""/>
                <a:graphic>
                  <a:graphicData uri="http://schemas.microsoft.com/office/word/2010/wordprocessingShape">
                    <wps:wsp>
                      <wps:cNvSpPr/>
                      <wps:cNvPr id="4" name="Shape 4"/>
                      <wps:spPr>
                        <a:xfrm>
                          <a:off x="5201538" y="3655540"/>
                          <a:ext cx="288925" cy="2489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12700</wp:posOffset>
                </wp:positionV>
                <wp:extent cx="298450" cy="25844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98450" cy="258445"/>
                        </a:xfrm>
                        <a:prstGeom prst="rect"/>
                        <a:ln/>
                      </pic:spPr>
                    </pic:pic>
                  </a:graphicData>
                </a:graphic>
              </wp:anchor>
            </w:drawing>
          </mc:Fallback>
        </mc:AlternateContent>
      </w:r>
    </w:p>
    <w:p w:rsidR="00000000" w:rsidDel="00000000" w:rsidP="00000000" w:rsidRDefault="00000000" w:rsidRPr="00000000" w14:paraId="00000005">
      <w:pPr>
        <w:numPr>
          <w:ilvl w:val="0"/>
          <w:numId w:val="1"/>
        </w:numPr>
        <w:spacing w:before="120" w:lineRule="auto"/>
        <w:ind w:left="720" w:right="-425" w:hanging="360"/>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 give permission for my child to apply sunscreen provided by the club.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25400</wp:posOffset>
                </wp:positionV>
                <wp:extent cx="266700" cy="233045"/>
                <wp:effectExtent b="0" l="0" r="0" t="0"/>
                <wp:wrapNone/>
                <wp:docPr id="2" name=""/>
                <a:graphic>
                  <a:graphicData uri="http://schemas.microsoft.com/office/word/2010/wordprocessingShape">
                    <wps:wsp>
                      <wps:cNvSpPr/>
                      <wps:cNvPr id="3" name="Shape 3"/>
                      <wps:spPr>
                        <a:xfrm>
                          <a:off x="5217413" y="3668240"/>
                          <a:ext cx="25717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25400</wp:posOffset>
                </wp:positionV>
                <wp:extent cx="266700" cy="23304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66700" cy="233045"/>
                        </a:xfrm>
                        <a:prstGeom prst="rect"/>
                        <a:ln/>
                      </pic:spPr>
                    </pic:pic>
                  </a:graphicData>
                </a:graphic>
              </wp:anchor>
            </w:drawing>
          </mc:Fallback>
        </mc:AlternateContent>
      </w:r>
    </w:p>
    <w:p w:rsidR="00000000" w:rsidDel="00000000" w:rsidP="00000000" w:rsidRDefault="00000000" w:rsidRPr="00000000" w14:paraId="00000006">
      <w:pPr>
        <w:numPr>
          <w:ilvl w:val="0"/>
          <w:numId w:val="1"/>
        </w:numPr>
        <w:spacing w:before="120" w:lineRule="auto"/>
        <w:ind w:left="720" w:right="-425" w:hanging="360"/>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 give permission for a member to administer medication, if my child is required to take a </w:t>
      </w:r>
      <w:r w:rsidDel="00000000" w:rsidR="00000000" w:rsidRPr="00000000">
        <w:rPr>
          <w:rFonts w:ascii="Trebuchet MS" w:cs="Trebuchet MS" w:eastAsia="Trebuchet MS" w:hAnsi="Trebuchet MS"/>
          <w:b w:val="1"/>
          <w:sz w:val="20"/>
          <w:szCs w:val="20"/>
          <w:rtl w:val="0"/>
        </w:rPr>
        <w:t xml:space="preserve">prescribed</w:t>
      </w:r>
      <w:r w:rsidDel="00000000" w:rsidR="00000000" w:rsidRPr="00000000">
        <w:rPr>
          <w:rFonts w:ascii="Trebuchet MS" w:cs="Trebuchet MS" w:eastAsia="Trebuchet MS" w:hAnsi="Trebuchet MS"/>
          <w:b w:val="1"/>
          <w:sz w:val="20"/>
          <w:szCs w:val="20"/>
          <w:vertAlign w:val="baseline"/>
          <w:rtl w:val="0"/>
        </w:rPr>
        <w:t xml:space="preserve"> medication within Breakfast or After school club hours of operation.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203200</wp:posOffset>
                </wp:positionV>
                <wp:extent cx="260350" cy="254000"/>
                <wp:effectExtent b="0" l="0" r="0" t="0"/>
                <wp:wrapNone/>
                <wp:docPr id="5" name=""/>
                <a:graphic>
                  <a:graphicData uri="http://schemas.microsoft.com/office/word/2010/wordprocessingShape">
                    <wps:wsp>
                      <wps:cNvSpPr/>
                      <wps:cNvPr id="6" name="Shape 6"/>
                      <wps:spPr>
                        <a:xfrm>
                          <a:off x="5220588" y="3657763"/>
                          <a:ext cx="250825" cy="244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203200</wp:posOffset>
                </wp:positionV>
                <wp:extent cx="260350" cy="25400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60350" cy="254000"/>
                        </a:xfrm>
                        <a:prstGeom prst="rect"/>
                        <a:ln/>
                      </pic:spPr>
                    </pic:pic>
                  </a:graphicData>
                </a:graphic>
              </wp:anchor>
            </w:drawing>
          </mc:Fallback>
        </mc:AlternateContent>
      </w:r>
    </w:p>
    <w:p w:rsidR="00000000" w:rsidDel="00000000" w:rsidP="00000000" w:rsidRDefault="00000000" w:rsidRPr="00000000" w14:paraId="00000007">
      <w:pPr>
        <w:numPr>
          <w:ilvl w:val="0"/>
          <w:numId w:val="1"/>
        </w:numPr>
        <w:spacing w:before="120" w:lineRule="auto"/>
        <w:ind w:left="720" w:right="-425" w:hanging="360"/>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 give my permission to be contact by the club via email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25400</wp:posOffset>
                </wp:positionV>
                <wp:extent cx="288925" cy="263525"/>
                <wp:effectExtent b="0" l="0" r="0" t="0"/>
                <wp:wrapNone/>
                <wp:docPr id="4" name=""/>
                <a:graphic>
                  <a:graphicData uri="http://schemas.microsoft.com/office/word/2010/wordprocessingShape">
                    <wps:wsp>
                      <wps:cNvSpPr/>
                      <wps:cNvPr id="5" name="Shape 5"/>
                      <wps:spPr>
                        <a:xfrm>
                          <a:off x="5206300" y="3653000"/>
                          <a:ext cx="279400" cy="254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25400</wp:posOffset>
                </wp:positionV>
                <wp:extent cx="288925" cy="26352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8925" cy="263525"/>
                        </a:xfrm>
                        <a:prstGeom prst="rect"/>
                        <a:ln/>
                      </pic:spPr>
                    </pic:pic>
                  </a:graphicData>
                </a:graphic>
              </wp:anchor>
            </w:drawing>
          </mc:Fallback>
        </mc:AlternateContent>
      </w:r>
    </w:p>
    <w:p w:rsidR="00000000" w:rsidDel="00000000" w:rsidP="00000000" w:rsidRDefault="00000000" w:rsidRPr="00000000" w14:paraId="00000008">
      <w:pPr>
        <w:numPr>
          <w:ilvl w:val="0"/>
          <w:numId w:val="1"/>
        </w:numPr>
        <w:spacing w:before="120" w:lineRule="auto"/>
        <w:ind w:left="720" w:right="-425" w:hanging="360"/>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 give permission for Friends at Play and </w:t>
      </w:r>
      <w:r w:rsidDel="00000000" w:rsidR="00000000" w:rsidRPr="00000000">
        <w:rPr>
          <w:rFonts w:ascii="Trebuchet MS" w:cs="Trebuchet MS" w:eastAsia="Trebuchet MS" w:hAnsi="Trebuchet MS"/>
          <w:b w:val="1"/>
          <w:sz w:val="20"/>
          <w:szCs w:val="20"/>
          <w:rtl w:val="0"/>
        </w:rPr>
        <w:t xml:space="preserve">the</w:t>
      </w:r>
      <w:r w:rsidDel="00000000" w:rsidR="00000000" w:rsidRPr="00000000">
        <w:rPr>
          <w:rFonts w:ascii="Trebuchet MS" w:cs="Trebuchet MS" w:eastAsia="Trebuchet MS" w:hAnsi="Trebuchet MS"/>
          <w:b w:val="1"/>
          <w:sz w:val="20"/>
          <w:szCs w:val="20"/>
          <w:vertAlign w:val="baseline"/>
          <w:rtl w:val="0"/>
        </w:rPr>
        <w:t xml:space="preserve"> school my child attends to share information about my child in order to support their education, mental well being and any additional needs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5054600</wp:posOffset>
                </wp:positionH>
                <wp:positionV relativeFrom="paragraph">
                  <wp:posOffset>241300</wp:posOffset>
                </wp:positionV>
                <wp:extent cx="269875" cy="244475"/>
                <wp:effectExtent b="0" l="0" r="0" t="0"/>
                <wp:wrapNone/>
                <wp:docPr id="1" name=""/>
                <a:graphic>
                  <a:graphicData uri="http://schemas.microsoft.com/office/word/2010/wordprocessingShape">
                    <wps:wsp>
                      <wps:cNvSpPr/>
                      <wps:cNvPr id="2" name="Shape 2"/>
                      <wps:spPr>
                        <a:xfrm>
                          <a:off x="5215825" y="3662525"/>
                          <a:ext cx="260350" cy="2349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5054600</wp:posOffset>
                </wp:positionH>
                <wp:positionV relativeFrom="paragraph">
                  <wp:posOffset>241300</wp:posOffset>
                </wp:positionV>
                <wp:extent cx="269875" cy="2444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69875" cy="244475"/>
                        </a:xfrm>
                        <a:prstGeom prst="rect"/>
                        <a:ln/>
                      </pic:spPr>
                    </pic:pic>
                  </a:graphicData>
                </a:graphic>
              </wp:anchor>
            </w:drawing>
          </mc:Fallback>
        </mc:AlternateContent>
      </w:r>
    </w:p>
    <w:p w:rsidR="00000000" w:rsidDel="00000000" w:rsidP="00000000" w:rsidRDefault="00000000" w:rsidRPr="00000000" w14:paraId="00000009">
      <w:pPr>
        <w:spacing w:before="120" w:lineRule="auto"/>
        <w:ind w:right="-425"/>
        <w:rPr>
          <w:rFonts w:ascii="Trebuchet MS" w:cs="Trebuchet MS" w:eastAsia="Trebuchet MS" w:hAnsi="Trebuchet MS"/>
          <w:b w:val="0"/>
          <w:sz w:val="22"/>
          <w:szCs w:val="22"/>
          <w:u w:val="single"/>
          <w:vertAlign w:val="baseline"/>
        </w:rPr>
      </w:pPr>
      <w:r w:rsidDel="00000000" w:rsidR="00000000" w:rsidRPr="00000000">
        <w:rPr>
          <w:rtl w:val="0"/>
        </w:rPr>
      </w:r>
    </w:p>
    <w:p w:rsidR="00000000" w:rsidDel="00000000" w:rsidP="00000000" w:rsidRDefault="00000000" w:rsidRPr="00000000" w14:paraId="0000000A">
      <w:pPr>
        <w:spacing w:before="120" w:lineRule="auto"/>
        <w:ind w:right="-425"/>
        <w:rPr>
          <w:rFonts w:ascii="Trebuchet MS" w:cs="Trebuchet MS" w:eastAsia="Trebuchet MS" w:hAnsi="Trebuchet MS"/>
          <w:b w:val="0"/>
          <w:u w:val="single"/>
          <w:vertAlign w:val="baseline"/>
        </w:rPr>
      </w:pPr>
      <w:r w:rsidDel="00000000" w:rsidR="00000000" w:rsidRPr="00000000">
        <w:rPr>
          <w:rFonts w:ascii="Trebuchet MS" w:cs="Trebuchet MS" w:eastAsia="Trebuchet MS" w:hAnsi="Trebuchet MS"/>
          <w:b w:val="1"/>
          <w:u w:val="single"/>
          <w:vertAlign w:val="baseline"/>
          <w:rtl w:val="0"/>
        </w:rPr>
        <w:t xml:space="preserve">Terms &amp; Conditions</w:t>
      </w:r>
      <w:r w:rsidDel="00000000" w:rsidR="00000000" w:rsidRPr="00000000">
        <w:rPr>
          <w:rtl w:val="0"/>
        </w:rPr>
      </w:r>
    </w:p>
    <w:p w:rsidR="00000000" w:rsidDel="00000000" w:rsidP="00000000" w:rsidRDefault="00000000" w:rsidRPr="00000000" w14:paraId="0000000B">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•The Club must be informed of any changes to your contact details immediately.</w:t>
      </w:r>
      <w:r w:rsidDel="00000000" w:rsidR="00000000" w:rsidRPr="00000000">
        <w:rPr>
          <w:rtl w:val="0"/>
        </w:rPr>
      </w:r>
    </w:p>
    <w:p w:rsidR="00000000" w:rsidDel="00000000" w:rsidP="00000000" w:rsidRDefault="00000000" w:rsidRPr="00000000" w14:paraId="0000000C">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•You should inform The Club if your child is suffering from any contagious illness or disease</w:t>
      </w:r>
      <w:r w:rsidDel="00000000" w:rsidR="00000000" w:rsidRPr="00000000">
        <w:rPr>
          <w:rtl w:val="0"/>
        </w:rPr>
      </w:r>
    </w:p>
    <w:p w:rsidR="00000000" w:rsidDel="00000000" w:rsidP="00000000" w:rsidRDefault="00000000" w:rsidRPr="00000000" w14:paraId="0000000D">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•Children should not attend the club for a period of 48 hours after the last episode of either vomiting or diarrhoea.</w:t>
      </w:r>
      <w:r w:rsidDel="00000000" w:rsidR="00000000" w:rsidRPr="00000000">
        <w:rPr>
          <w:rtl w:val="0"/>
        </w:rPr>
      </w:r>
    </w:p>
    <w:p w:rsidR="00000000" w:rsidDel="00000000" w:rsidP="00000000" w:rsidRDefault="00000000" w:rsidRPr="00000000" w14:paraId="0000000E">
      <w:pPr>
        <w:spacing w:before="120" w:lineRule="auto"/>
        <w:ind w:left="0" w:right="-425" w:firstLine="0"/>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.Parents or carers using part of their 30 hour funding towards club invoices must inform the club as soon as possible. Funding must be applied for a term in advance.</w:t>
      </w:r>
      <w:r w:rsidDel="00000000" w:rsidR="00000000" w:rsidRPr="00000000">
        <w:rPr>
          <w:rtl w:val="0"/>
        </w:rPr>
      </w:r>
    </w:p>
    <w:p w:rsidR="00000000" w:rsidDel="00000000" w:rsidP="00000000" w:rsidRDefault="00000000" w:rsidRPr="00000000" w14:paraId="0000000F">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•If your child becomes unwell or ill whilst attending The Club we will of course look after &amp; comfort them as best we can until you arrive.  You must undertake either to return to The Club, or arrange for an authorized person to collect your child, as soon as possible and without delay.</w:t>
      </w:r>
      <w:r w:rsidDel="00000000" w:rsidR="00000000" w:rsidRPr="00000000">
        <w:rPr>
          <w:rtl w:val="0"/>
        </w:rPr>
      </w:r>
    </w:p>
    <w:p w:rsidR="00000000" w:rsidDel="00000000" w:rsidP="00000000" w:rsidRDefault="00000000" w:rsidRPr="00000000" w14:paraId="00000010">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•You must advise The Club if your child has either any allergies or takes regular medication.</w:t>
      </w:r>
      <w:r w:rsidDel="00000000" w:rsidR="00000000" w:rsidRPr="00000000">
        <w:rPr>
          <w:rtl w:val="0"/>
        </w:rPr>
      </w:r>
    </w:p>
    <w:p w:rsidR="00000000" w:rsidDel="00000000" w:rsidP="00000000" w:rsidRDefault="00000000" w:rsidRPr="00000000" w14:paraId="00000011">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•You should advise us, if someone other than those specified on the Registration Form is going to collect your child.</w:t>
      </w:r>
      <w:r w:rsidDel="00000000" w:rsidR="00000000" w:rsidRPr="00000000">
        <w:rPr>
          <w:rtl w:val="0"/>
        </w:rPr>
      </w:r>
    </w:p>
    <w:p w:rsidR="00000000" w:rsidDel="00000000" w:rsidP="00000000" w:rsidRDefault="00000000" w:rsidRPr="00000000" w14:paraId="00000012">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•You must contact us as soon as possible if you are unavoidably delayed and will be unable to collect your child at the expected time of collection. </w:t>
      </w:r>
      <w:r w:rsidDel="00000000" w:rsidR="00000000" w:rsidRPr="00000000">
        <w:rPr>
          <w:rFonts w:ascii="Trebuchet MS" w:cs="Trebuchet MS" w:eastAsia="Trebuchet MS" w:hAnsi="Trebuchet MS"/>
          <w:b w:val="1"/>
          <w:sz w:val="20"/>
          <w:szCs w:val="20"/>
          <w:rtl w:val="0"/>
        </w:rPr>
        <w:t xml:space="preserve">If a parent exceeds their booked time slot by over 15 minutes they will automatically be charged for the next session slot. If a parent collects after our official closing time a £5 charge will be applied per 15 minutes until the child is collected.</w:t>
      </w:r>
      <w:r w:rsidDel="00000000" w:rsidR="00000000" w:rsidRPr="00000000">
        <w:rPr>
          <w:rtl w:val="0"/>
        </w:rPr>
      </w:r>
    </w:p>
    <w:p w:rsidR="00000000" w:rsidDel="00000000" w:rsidP="00000000" w:rsidRDefault="00000000" w:rsidRPr="00000000" w14:paraId="00000013">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•If your child has a pre booked session and is unable to attend through illness or any other reason the club m</w:t>
      </w:r>
      <w:r w:rsidDel="00000000" w:rsidR="00000000" w:rsidRPr="00000000">
        <w:rPr>
          <w:rFonts w:ascii="Trebuchet MS" w:cs="Trebuchet MS" w:eastAsia="Trebuchet MS" w:hAnsi="Trebuchet MS"/>
          <w:b w:val="1"/>
          <w:sz w:val="20"/>
          <w:szCs w:val="20"/>
          <w:rtl w:val="0"/>
        </w:rPr>
        <w:t xml:space="preserve">u</w:t>
      </w:r>
      <w:r w:rsidDel="00000000" w:rsidR="00000000" w:rsidRPr="00000000">
        <w:rPr>
          <w:rFonts w:ascii="Trebuchet MS" w:cs="Trebuchet MS" w:eastAsia="Trebuchet MS" w:hAnsi="Trebuchet MS"/>
          <w:b w:val="1"/>
          <w:sz w:val="20"/>
          <w:szCs w:val="20"/>
          <w:vertAlign w:val="baseline"/>
          <w:rtl w:val="0"/>
        </w:rPr>
        <w:t xml:space="preserve">st be notified as soon as possible.</w:t>
      </w:r>
      <w:r w:rsidDel="00000000" w:rsidR="00000000" w:rsidRPr="00000000">
        <w:rPr>
          <w:rtl w:val="0"/>
        </w:rPr>
      </w:r>
    </w:p>
    <w:p w:rsidR="00000000" w:rsidDel="00000000" w:rsidP="00000000" w:rsidRDefault="00000000" w:rsidRPr="00000000" w14:paraId="00000014">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•There will be no refund or reduction of fees for the cancelation or non-attendance of a pre booked session, unless </w:t>
      </w:r>
      <w:r w:rsidDel="00000000" w:rsidR="00000000" w:rsidRPr="00000000">
        <w:rPr>
          <w:rFonts w:ascii="Trebuchet MS" w:cs="Trebuchet MS" w:eastAsia="Trebuchet MS" w:hAnsi="Trebuchet MS"/>
          <w:b w:val="1"/>
          <w:sz w:val="20"/>
          <w:szCs w:val="20"/>
          <w:rtl w:val="0"/>
        </w:rPr>
        <w:t xml:space="preserve">2 weeks notice has been given.</w:t>
      </w:r>
      <w:r w:rsidDel="00000000" w:rsidR="00000000" w:rsidRPr="00000000">
        <w:rPr>
          <w:rtl w:val="0"/>
        </w:rPr>
      </w:r>
    </w:p>
    <w:p w:rsidR="00000000" w:rsidDel="00000000" w:rsidP="00000000" w:rsidRDefault="00000000" w:rsidRPr="00000000" w14:paraId="00000015">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 agree to pay for all pre booked sessions unless cancelled </w:t>
      </w:r>
      <w:r w:rsidDel="00000000" w:rsidR="00000000" w:rsidRPr="00000000">
        <w:rPr>
          <w:rFonts w:ascii="Trebuchet MS" w:cs="Trebuchet MS" w:eastAsia="Trebuchet MS" w:hAnsi="Trebuchet MS"/>
          <w:b w:val="1"/>
          <w:sz w:val="20"/>
          <w:szCs w:val="20"/>
          <w:rtl w:val="0"/>
        </w:rPr>
        <w:t xml:space="preserve">2 weeks</w:t>
      </w:r>
      <w:r w:rsidDel="00000000" w:rsidR="00000000" w:rsidRPr="00000000">
        <w:rPr>
          <w:rFonts w:ascii="Trebuchet MS" w:cs="Trebuchet MS" w:eastAsia="Trebuchet MS" w:hAnsi="Trebuchet MS"/>
          <w:b w:val="1"/>
          <w:sz w:val="20"/>
          <w:szCs w:val="20"/>
          <w:vertAlign w:val="baseline"/>
          <w:rtl w:val="0"/>
        </w:rPr>
        <w:t xml:space="preserve"> advance.</w:t>
      </w:r>
      <w:r w:rsidDel="00000000" w:rsidR="00000000" w:rsidRPr="00000000">
        <w:rPr>
          <w:rtl w:val="0"/>
        </w:rPr>
      </w:r>
    </w:p>
    <w:p w:rsidR="00000000" w:rsidDel="00000000" w:rsidP="00000000" w:rsidRDefault="00000000" w:rsidRPr="00000000" w14:paraId="00000016">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 late payment charge will </w:t>
      </w:r>
      <w:r w:rsidDel="00000000" w:rsidR="00000000" w:rsidRPr="00000000">
        <w:rPr>
          <w:rFonts w:ascii="Trebuchet MS" w:cs="Trebuchet MS" w:eastAsia="Trebuchet MS" w:hAnsi="Trebuchet MS"/>
          <w:b w:val="1"/>
          <w:sz w:val="20"/>
          <w:szCs w:val="20"/>
          <w:rtl w:val="0"/>
        </w:rPr>
        <w:t xml:space="preserve">automatically be made</w:t>
      </w:r>
      <w:r w:rsidDel="00000000" w:rsidR="00000000" w:rsidRPr="00000000">
        <w:rPr>
          <w:rFonts w:ascii="Trebuchet MS" w:cs="Trebuchet MS" w:eastAsia="Trebuchet MS" w:hAnsi="Trebuchet MS"/>
          <w:b w:val="1"/>
          <w:sz w:val="20"/>
          <w:szCs w:val="20"/>
          <w:vertAlign w:val="baseline"/>
          <w:rtl w:val="0"/>
        </w:rPr>
        <w:t xml:space="preserve"> against any invoice more than seven (7) days overdue.</w:t>
      </w:r>
      <w:r w:rsidDel="00000000" w:rsidR="00000000" w:rsidRPr="00000000">
        <w:rPr>
          <w:rtl w:val="0"/>
        </w:rPr>
      </w:r>
    </w:p>
    <w:p w:rsidR="00000000" w:rsidDel="00000000" w:rsidP="00000000" w:rsidRDefault="00000000" w:rsidRPr="00000000" w14:paraId="00000017">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 I agree to abide by and support decisions made by The Club staff regarding unacceptable behaviour.</w:t>
      </w:r>
      <w:r w:rsidDel="00000000" w:rsidR="00000000" w:rsidRPr="00000000">
        <w:rPr>
          <w:rtl w:val="0"/>
        </w:rPr>
      </w:r>
    </w:p>
    <w:p w:rsidR="00000000" w:rsidDel="00000000" w:rsidP="00000000" w:rsidRDefault="00000000" w:rsidRPr="00000000" w14:paraId="00000018">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 understand that while The Club staff will take all reasonable care of my child, they cannot be held personally responsible for any accident/injury suffered by my child whilst at The Club.</w:t>
      </w:r>
      <w:r w:rsidDel="00000000" w:rsidR="00000000" w:rsidRPr="00000000">
        <w:rPr>
          <w:rtl w:val="0"/>
        </w:rPr>
      </w:r>
    </w:p>
    <w:p w:rsidR="00000000" w:rsidDel="00000000" w:rsidP="00000000" w:rsidRDefault="00000000" w:rsidRPr="00000000" w14:paraId="00000019">
      <w:pPr>
        <w:spacing w:before="120" w:lineRule="auto"/>
        <w:ind w:right="-425"/>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01A">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 confirm that I have read and understood the Terms and Conditions of Friends at Play Out of School Club.</w:t>
      </w:r>
      <w:r w:rsidDel="00000000" w:rsidR="00000000" w:rsidRPr="00000000">
        <w:rPr>
          <w:rtl w:val="0"/>
        </w:rPr>
      </w:r>
    </w:p>
    <w:p w:rsidR="00000000" w:rsidDel="00000000" w:rsidP="00000000" w:rsidRDefault="00000000" w:rsidRPr="00000000" w14:paraId="0000001B">
      <w:pPr>
        <w:spacing w:before="120" w:lineRule="auto"/>
        <w:ind w:right="-425"/>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01C">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Signed ……………………………………………………………………...</w:t>
      </w:r>
      <w:r w:rsidDel="00000000" w:rsidR="00000000" w:rsidRPr="00000000">
        <w:rPr>
          <w:rtl w:val="0"/>
        </w:rPr>
      </w:r>
    </w:p>
    <w:p w:rsidR="00000000" w:rsidDel="00000000" w:rsidP="00000000" w:rsidRDefault="00000000" w:rsidRPr="00000000" w14:paraId="0000001D">
      <w:pPr>
        <w:spacing w:before="120" w:lineRule="auto"/>
        <w:ind w:right="-425"/>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01E">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Date ……………………………………………………………………….</w:t>
      </w:r>
      <w:r w:rsidDel="00000000" w:rsidR="00000000" w:rsidRPr="00000000">
        <w:rPr>
          <w:rtl w:val="0"/>
        </w:rPr>
      </w:r>
    </w:p>
    <w:p w:rsidR="00000000" w:rsidDel="00000000" w:rsidP="00000000" w:rsidRDefault="00000000" w:rsidRPr="00000000" w14:paraId="0000001F">
      <w:pPr>
        <w:spacing w:before="120" w:lineRule="auto"/>
        <w:ind w:right="-425"/>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020">
      <w:pPr>
        <w:spacing w:before="120" w:lineRule="auto"/>
        <w:ind w:right="-425"/>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vertAlign w:val="baseline"/>
          <w:rtl w:val="0"/>
        </w:rPr>
        <w:t xml:space="preserve">Name of Child …………………………………………………………….</w:t>
      </w:r>
      <w:r w:rsidDel="00000000" w:rsidR="00000000" w:rsidRPr="00000000">
        <w:rPr>
          <w:rtl w:val="0"/>
        </w:rPr>
      </w:r>
    </w:p>
    <w:p w:rsidR="00000000" w:rsidDel="00000000" w:rsidP="00000000" w:rsidRDefault="00000000" w:rsidRPr="00000000" w14:paraId="00000021">
      <w:pPr>
        <w:spacing w:before="120" w:lineRule="auto"/>
        <w:ind w:right="-425"/>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2">
      <w:pPr>
        <w:spacing w:before="120" w:lineRule="auto"/>
        <w:ind w:right="-425"/>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Signature of Parent/Carer</w:t>
        <w:tab/>
        <w:tab/>
        <w:tab/>
        <w:tab/>
        <w:tab/>
        <w:tab/>
        <w:tab/>
        <w:t xml:space="preserve">Date: </w:t>
      </w:r>
      <w:r w:rsidDel="00000000" w:rsidR="00000000" w:rsidRPr="00000000">
        <w:rPr>
          <w:rtl w:val="0"/>
        </w:rPr>
      </w:r>
    </w:p>
    <w:p w:rsidR="00000000" w:rsidDel="00000000" w:rsidP="00000000" w:rsidRDefault="00000000" w:rsidRPr="00000000" w14:paraId="00000023">
      <w:pPr>
        <w:spacing w:before="120" w:lineRule="auto"/>
        <w:ind w:right="-425"/>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024">
      <w:pPr>
        <w:spacing w:before="120" w:lineRule="auto"/>
        <w:ind w:right="-425"/>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w:t>
        <w:tab/>
        <w:t xml:space="preserve">_________________________</w:t>
      </w:r>
    </w:p>
    <w:sectPr>
      <w:pgSz w:h="16840" w:w="11907" w:orient="portrait"/>
      <w:pgMar w:bottom="567"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Trebuchet MS"/>
  <w:font w:name="Courier New"/>
  <w:font w:name="Quintessential">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sz w:val="32"/>
      <w:szCs w:val="32"/>
      <w:u w:val="single"/>
      <w:vertAlign w:val="baseline"/>
    </w:rPr>
  </w:style>
  <w:style w:type="paragraph" w:styleId="Heading2">
    <w:name w:val="heading 2"/>
    <w:basedOn w:val="Normal"/>
    <w:next w:val="Normal"/>
    <w:pPr>
      <w:keepNext w:val="1"/>
      <w:ind w:left="-142" w:right="-514" w:firstLine="28.000000000000007"/>
    </w:pPr>
    <w:rPr>
      <w:rFonts w:ascii="Arial" w:cs="Arial" w:eastAsia="Arial" w:hAnsi="Arial"/>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jc w:val="center"/>
    </w:pPr>
    <w:rPr>
      <w:rFonts w:ascii="Arial" w:cs="Arial" w:eastAsia="Arial" w:hAnsi="Arial"/>
      <w:sz w:val="56"/>
      <w:szCs w:val="56"/>
      <w:u w:val="single"/>
      <w:vertAlign w:val="baseline"/>
    </w:rPr>
  </w:style>
  <w:style w:type="paragraph" w:styleId="Subtitle">
    <w:name w:val="Subtitle"/>
    <w:basedOn w:val="Normal"/>
    <w:next w:val="Normal"/>
    <w:pPr/>
    <w:rPr>
      <w:rFonts w:ascii="Arial" w:cs="Arial" w:eastAsia="Arial" w:hAnsi="Arial"/>
      <w:b w:val="1"/>
      <w:sz w:val="24"/>
      <w:szCs w:val="24"/>
      <w:u w:val="singl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